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EF" w:rsidRDefault="00217BEF" w:rsidP="00217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5B0">
        <w:rPr>
          <w:rFonts w:ascii="Times New Roman" w:hAnsi="Times New Roman" w:cs="Times New Roman"/>
          <w:b/>
          <w:sz w:val="24"/>
          <w:szCs w:val="24"/>
        </w:rPr>
        <w:t>Научно-практические конференции</w:t>
      </w:r>
      <w:r>
        <w:rPr>
          <w:rFonts w:ascii="Times New Roman" w:hAnsi="Times New Roman" w:cs="Times New Roman"/>
          <w:b/>
          <w:sz w:val="24"/>
          <w:szCs w:val="24"/>
        </w:rPr>
        <w:t>, проекты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134"/>
        <w:gridCol w:w="3084"/>
      </w:tblGrid>
      <w:tr w:rsidR="00217BEF" w:rsidRPr="00C365B0" w:rsidTr="00842385">
        <w:tc>
          <w:tcPr>
            <w:tcW w:w="709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0">
              <w:rPr>
                <w:rFonts w:ascii="Times New Roman" w:hAnsi="Times New Roman" w:cs="Times New Roman"/>
                <w:sz w:val="24"/>
                <w:szCs w:val="24"/>
              </w:rPr>
              <w:t>Число уч-ся</w:t>
            </w:r>
          </w:p>
        </w:tc>
        <w:tc>
          <w:tcPr>
            <w:tcW w:w="1134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84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217BEF" w:rsidRPr="00C365B0" w:rsidTr="00842385">
        <w:tc>
          <w:tcPr>
            <w:tcW w:w="709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6" w:type="dxa"/>
          </w:tcPr>
          <w:p w:rsidR="00217BEF" w:rsidRPr="00C365B0" w:rsidRDefault="00217BEF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проектов</w:t>
            </w:r>
          </w:p>
        </w:tc>
        <w:tc>
          <w:tcPr>
            <w:tcW w:w="1559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84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17BEF" w:rsidRPr="00C365B0" w:rsidTr="00842385">
        <w:tc>
          <w:tcPr>
            <w:tcW w:w="709" w:type="dxa"/>
          </w:tcPr>
          <w:p w:rsidR="00217BEF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686" w:type="dxa"/>
          </w:tcPr>
          <w:p w:rsidR="00217BEF" w:rsidRDefault="00217BEF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Всероссийский конкурс достижений талантливой молодёжи «Национальное достояние России»</w:t>
            </w:r>
          </w:p>
        </w:tc>
        <w:tc>
          <w:tcPr>
            <w:tcW w:w="1559" w:type="dxa"/>
          </w:tcPr>
          <w:p w:rsidR="00217BEF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217BEF" w:rsidRPr="00FB201D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17BEF" w:rsidRPr="00C365B0" w:rsidTr="00842385">
        <w:tc>
          <w:tcPr>
            <w:tcW w:w="709" w:type="dxa"/>
          </w:tcPr>
          <w:p w:rsidR="00217BEF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3686" w:type="dxa"/>
          </w:tcPr>
          <w:p w:rsidR="00217BEF" w:rsidRDefault="00217BEF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достижений талантливой молодёжи «Национальное достояние России»</w:t>
            </w:r>
          </w:p>
        </w:tc>
        <w:tc>
          <w:tcPr>
            <w:tcW w:w="1559" w:type="dxa"/>
          </w:tcPr>
          <w:p w:rsidR="00217BEF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заочного тура</w:t>
            </w:r>
          </w:p>
        </w:tc>
      </w:tr>
      <w:tr w:rsidR="00217BEF" w:rsidRPr="00C365B0" w:rsidTr="00842385">
        <w:tc>
          <w:tcPr>
            <w:tcW w:w="709" w:type="dxa"/>
          </w:tcPr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217BEF" w:rsidRPr="00C365B0" w:rsidRDefault="00217BEF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исследовательских проектов учащихся 5-8 классов</w:t>
            </w:r>
          </w:p>
        </w:tc>
        <w:tc>
          <w:tcPr>
            <w:tcW w:w="1559" w:type="dxa"/>
          </w:tcPr>
          <w:p w:rsidR="00217BEF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BEF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217BEF" w:rsidRPr="00C365B0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217BEF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17BEF" w:rsidRPr="006D5F4E" w:rsidRDefault="00217BEF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217BEF" w:rsidRPr="00C365B0" w:rsidRDefault="00217BEF" w:rsidP="00217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BEF" w:rsidRDefault="00217BEF" w:rsidP="00217BEF"/>
    <w:p w:rsidR="0085227D" w:rsidRPr="00217BEF" w:rsidRDefault="004221C7" w:rsidP="00217BEF">
      <w:bookmarkStart w:id="0" w:name="_GoBack"/>
      <w:bookmarkEnd w:id="0"/>
    </w:p>
    <w:sectPr w:rsidR="0085227D" w:rsidRPr="0021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67"/>
    <w:rsid w:val="00217BEF"/>
    <w:rsid w:val="004221C7"/>
    <w:rsid w:val="004C0AB7"/>
    <w:rsid w:val="005B6167"/>
    <w:rsid w:val="00D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2015-06-11T08:09:00Z</dcterms:created>
  <dcterms:modified xsi:type="dcterms:W3CDTF">2015-06-15T09:48:00Z</dcterms:modified>
</cp:coreProperties>
</file>