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67" w:rsidRDefault="005B6167" w:rsidP="005B6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 и обобщение опыта работы</w:t>
      </w:r>
    </w:p>
    <w:p w:rsidR="005B6167" w:rsidRDefault="005B6167" w:rsidP="005B61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250"/>
        <w:gridCol w:w="2393"/>
      </w:tblGrid>
      <w:tr w:rsidR="005B6167" w:rsidTr="00842385">
        <w:tc>
          <w:tcPr>
            <w:tcW w:w="1101" w:type="dxa"/>
          </w:tcPr>
          <w:p w:rsidR="005B6167" w:rsidRPr="00C365B0" w:rsidRDefault="005B6167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27" w:type="dxa"/>
          </w:tcPr>
          <w:p w:rsidR="005B6167" w:rsidRPr="00C365B0" w:rsidRDefault="005B6167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50" w:type="dxa"/>
          </w:tcPr>
          <w:p w:rsidR="005B6167" w:rsidRPr="00C365B0" w:rsidRDefault="005B6167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393" w:type="dxa"/>
          </w:tcPr>
          <w:p w:rsidR="005B6167" w:rsidRPr="00C365B0" w:rsidRDefault="005B6167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B6167" w:rsidTr="00842385">
        <w:tc>
          <w:tcPr>
            <w:tcW w:w="1101" w:type="dxa"/>
          </w:tcPr>
          <w:p w:rsidR="005B6167" w:rsidRDefault="005B6167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7" w:type="dxa"/>
          </w:tcPr>
          <w:p w:rsidR="005B6167" w:rsidRDefault="005B6167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физическая мастерская «Радуга открытий»</w:t>
            </w:r>
          </w:p>
        </w:tc>
        <w:tc>
          <w:tcPr>
            <w:tcW w:w="2250" w:type="dxa"/>
          </w:tcPr>
          <w:p w:rsidR="005B6167" w:rsidRDefault="005B6167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6167" w:rsidRDefault="005B6167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B6167" w:rsidRDefault="005B6167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5B6167" w:rsidRDefault="005B6167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6167" w:rsidTr="00842385">
        <w:tc>
          <w:tcPr>
            <w:tcW w:w="1101" w:type="dxa"/>
          </w:tcPr>
          <w:p w:rsidR="005B6167" w:rsidRDefault="005B6167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7" w:type="dxa"/>
          </w:tcPr>
          <w:p w:rsidR="005B6167" w:rsidRDefault="005B6167" w:rsidP="0084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специализированных классов «Вокруг света за 80 дней»</w:t>
            </w:r>
          </w:p>
        </w:tc>
        <w:tc>
          <w:tcPr>
            <w:tcW w:w="2250" w:type="dxa"/>
          </w:tcPr>
          <w:p w:rsidR="005B6167" w:rsidRDefault="005B6167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5B6167" w:rsidRDefault="005B6167" w:rsidP="008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</w:tbl>
    <w:p w:rsidR="0085227D" w:rsidRDefault="00915C32" w:rsidP="005B6167">
      <w:pPr>
        <w:jc w:val="center"/>
      </w:pPr>
    </w:p>
    <w:p w:rsidR="00915C32" w:rsidRPr="006071D3" w:rsidRDefault="00915C32" w:rsidP="00915C32">
      <w:r w:rsidRPr="006071D3">
        <w:t>Представление опыта работы с учащимися специализированных классов</w:t>
      </w:r>
    </w:p>
    <w:p w:rsidR="00915C32" w:rsidRPr="006071D3" w:rsidRDefault="00915C32" w:rsidP="00915C32"/>
    <w:p w:rsidR="00915C32" w:rsidRPr="006071D3" w:rsidRDefault="00915C32" w:rsidP="00915C32"/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4536"/>
        <w:gridCol w:w="1985"/>
      </w:tblGrid>
      <w:tr w:rsidR="00915C32" w:rsidRPr="006071D3" w:rsidTr="003242B1">
        <w:tc>
          <w:tcPr>
            <w:tcW w:w="2338" w:type="dxa"/>
          </w:tcPr>
          <w:p w:rsidR="00915C32" w:rsidRPr="006071D3" w:rsidRDefault="00915C32" w:rsidP="003242B1">
            <w:r w:rsidRPr="006071D3">
              <w:t>Тема выступления</w:t>
            </w:r>
          </w:p>
        </w:tc>
        <w:tc>
          <w:tcPr>
            <w:tcW w:w="4536" w:type="dxa"/>
          </w:tcPr>
          <w:p w:rsidR="00915C32" w:rsidRPr="006071D3" w:rsidRDefault="00915C32" w:rsidP="003242B1">
            <w:r w:rsidRPr="006071D3">
              <w:t>Название мероприятия</w:t>
            </w:r>
          </w:p>
        </w:tc>
        <w:tc>
          <w:tcPr>
            <w:tcW w:w="1985" w:type="dxa"/>
          </w:tcPr>
          <w:p w:rsidR="00915C32" w:rsidRPr="006071D3" w:rsidRDefault="00915C32" w:rsidP="003242B1">
            <w:r w:rsidRPr="006071D3">
              <w:t>Дата проведения</w:t>
            </w:r>
          </w:p>
        </w:tc>
      </w:tr>
      <w:tr w:rsidR="00915C32" w:rsidRPr="006071D3" w:rsidTr="003242B1">
        <w:tc>
          <w:tcPr>
            <w:tcW w:w="2338" w:type="dxa"/>
          </w:tcPr>
          <w:p w:rsidR="00915C32" w:rsidRPr="006071D3" w:rsidRDefault="00915C32" w:rsidP="003242B1">
            <w:r w:rsidRPr="006071D3">
              <w:t>Исследовательская деятельность учащихся среднего звена специализированных классов по физике во внеурочной деятельности</w:t>
            </w:r>
          </w:p>
        </w:tc>
        <w:tc>
          <w:tcPr>
            <w:tcW w:w="4536" w:type="dxa"/>
          </w:tcPr>
          <w:p w:rsidR="00915C32" w:rsidRPr="006071D3" w:rsidRDefault="00915C32" w:rsidP="003242B1">
            <w:r w:rsidRPr="006071D3">
              <w:t xml:space="preserve">Организационно-методический семинар для учителей физики специализированных классов по физики </w:t>
            </w:r>
          </w:p>
          <w:p w:rsidR="00915C32" w:rsidRPr="006071D3" w:rsidRDefault="00915C32" w:rsidP="003242B1">
            <w:r w:rsidRPr="006071D3">
              <w:t>«Анализ результатов мониторинга успеваемости учащихся специализированных классов по физике в первом полугодии. Экспериментально - исследовательская деятельность школьников средней ступени образования»</w:t>
            </w:r>
          </w:p>
        </w:tc>
        <w:tc>
          <w:tcPr>
            <w:tcW w:w="1985" w:type="dxa"/>
          </w:tcPr>
          <w:p w:rsidR="00915C32" w:rsidRPr="006071D3" w:rsidRDefault="00915C32" w:rsidP="003242B1">
            <w:r w:rsidRPr="006071D3">
              <w:t xml:space="preserve">13.02.2013                                          </w:t>
            </w:r>
          </w:p>
        </w:tc>
      </w:tr>
      <w:tr w:rsidR="00915C32" w:rsidRPr="006071D3" w:rsidTr="003242B1">
        <w:tc>
          <w:tcPr>
            <w:tcW w:w="2338" w:type="dxa"/>
          </w:tcPr>
          <w:p w:rsidR="00915C32" w:rsidRPr="006071D3" w:rsidRDefault="00915C32" w:rsidP="003242B1">
            <w:r w:rsidRPr="006071D3">
              <w:t>Особенности программы (специализированный класс по физике. 7 класс МБОУ СОШ № 54)</w:t>
            </w:r>
          </w:p>
        </w:tc>
        <w:tc>
          <w:tcPr>
            <w:tcW w:w="4536" w:type="dxa"/>
          </w:tcPr>
          <w:p w:rsidR="00915C32" w:rsidRPr="006071D3" w:rsidRDefault="00915C32" w:rsidP="003242B1">
            <w:r w:rsidRPr="006071D3">
              <w:t xml:space="preserve">Круглый стол по теме «Проблемы ранней диагностики учащихся на опыте работы специализированных классов по физике». </w:t>
            </w:r>
          </w:p>
        </w:tc>
        <w:tc>
          <w:tcPr>
            <w:tcW w:w="1985" w:type="dxa"/>
          </w:tcPr>
          <w:p w:rsidR="00915C32" w:rsidRPr="006071D3" w:rsidRDefault="00915C32" w:rsidP="003242B1">
            <w:r w:rsidRPr="006071D3">
              <w:t>27.03.2013 г</w:t>
            </w:r>
          </w:p>
        </w:tc>
      </w:tr>
      <w:tr w:rsidR="00915C32" w:rsidRPr="006071D3" w:rsidTr="003242B1">
        <w:tc>
          <w:tcPr>
            <w:tcW w:w="2338" w:type="dxa"/>
          </w:tcPr>
          <w:p w:rsidR="00915C32" w:rsidRPr="006071D3" w:rsidRDefault="00915C32" w:rsidP="003242B1">
            <w:r w:rsidRPr="006071D3">
              <w:t xml:space="preserve">Представление достижений учащихся во внеурочной деятельности </w:t>
            </w:r>
          </w:p>
        </w:tc>
        <w:tc>
          <w:tcPr>
            <w:tcW w:w="4536" w:type="dxa"/>
          </w:tcPr>
          <w:p w:rsidR="00915C32" w:rsidRPr="006071D3" w:rsidRDefault="00915C32" w:rsidP="003242B1">
            <w:r w:rsidRPr="006071D3">
              <w:t>Круглый стол для учителей физики, работающих в специализированных классах в основной школе по физике по проблеме: Обобщение и представление опыта работы с учащимися специализированных классов</w:t>
            </w:r>
          </w:p>
        </w:tc>
        <w:tc>
          <w:tcPr>
            <w:tcW w:w="1985" w:type="dxa"/>
          </w:tcPr>
          <w:p w:rsidR="00915C32" w:rsidRPr="006071D3" w:rsidRDefault="00915C32" w:rsidP="003242B1">
            <w:r w:rsidRPr="006071D3">
              <w:t>13.06. 2013 г</w:t>
            </w:r>
          </w:p>
        </w:tc>
      </w:tr>
      <w:tr w:rsidR="00915C32" w:rsidRPr="006071D3" w:rsidTr="003242B1">
        <w:tc>
          <w:tcPr>
            <w:tcW w:w="2338" w:type="dxa"/>
          </w:tcPr>
          <w:p w:rsidR="00915C32" w:rsidRPr="006071D3" w:rsidRDefault="00915C32" w:rsidP="003242B1">
            <w:r w:rsidRPr="006071D3">
              <w:t>Проект Школы выходного дня для учащихся физических специализированных классов</w:t>
            </w:r>
          </w:p>
        </w:tc>
        <w:tc>
          <w:tcPr>
            <w:tcW w:w="4536" w:type="dxa"/>
          </w:tcPr>
          <w:p w:rsidR="00915C32" w:rsidRPr="006071D3" w:rsidRDefault="00915C32" w:rsidP="003242B1">
            <w:r w:rsidRPr="006071D3">
              <w:t>Семинар для учителей физики общеобразовательных учреждений сети специализированных классов</w:t>
            </w:r>
          </w:p>
          <w:p w:rsidR="00915C32" w:rsidRPr="006071D3" w:rsidRDefault="00915C32" w:rsidP="003242B1">
            <w:r w:rsidRPr="006071D3">
              <w:t xml:space="preserve">«Дополнительное специализированное образование по физике для учащихся общеобразовательных учреждений </w:t>
            </w:r>
            <w:r w:rsidRPr="006071D3">
              <w:lastRenderedPageBreak/>
              <w:t>Новосибирской области»</w:t>
            </w:r>
          </w:p>
        </w:tc>
        <w:tc>
          <w:tcPr>
            <w:tcW w:w="1985" w:type="dxa"/>
          </w:tcPr>
          <w:p w:rsidR="00915C32" w:rsidRPr="006071D3" w:rsidRDefault="00915C32" w:rsidP="003242B1">
            <w:r w:rsidRPr="006071D3">
              <w:lastRenderedPageBreak/>
              <w:t>23.04. 2014 г.</w:t>
            </w:r>
          </w:p>
        </w:tc>
      </w:tr>
      <w:tr w:rsidR="00915C32" w:rsidRPr="006071D3" w:rsidTr="003242B1">
        <w:tc>
          <w:tcPr>
            <w:tcW w:w="2338" w:type="dxa"/>
          </w:tcPr>
          <w:p w:rsidR="00915C32" w:rsidRPr="006071D3" w:rsidRDefault="00915C32" w:rsidP="003242B1">
            <w:r w:rsidRPr="006071D3">
              <w:lastRenderedPageBreak/>
              <w:t>Первая областная профильная смена специализированных классов по физике (31 мая – 2 июня 2014 год)</w:t>
            </w:r>
          </w:p>
        </w:tc>
        <w:tc>
          <w:tcPr>
            <w:tcW w:w="4536" w:type="dxa"/>
          </w:tcPr>
          <w:p w:rsidR="00915C32" w:rsidRPr="006071D3" w:rsidRDefault="00915C32" w:rsidP="003242B1">
            <w:r w:rsidRPr="006071D3">
              <w:t xml:space="preserve">Организационно-методический семинар для учителей физики общеобразовательных учреждений сети специализированных классов «Анализ результатов итогового мониторинга за 2013-2014 уч. год и итоги летних профильных школ по физике». </w:t>
            </w:r>
          </w:p>
        </w:tc>
        <w:tc>
          <w:tcPr>
            <w:tcW w:w="1985" w:type="dxa"/>
          </w:tcPr>
          <w:p w:rsidR="00915C32" w:rsidRPr="006071D3" w:rsidRDefault="00915C32" w:rsidP="003242B1">
            <w:r w:rsidRPr="006071D3">
              <w:t>22.10.2014 г</w:t>
            </w:r>
          </w:p>
        </w:tc>
      </w:tr>
      <w:tr w:rsidR="00915C32" w:rsidRPr="006071D3" w:rsidTr="003242B1">
        <w:tc>
          <w:tcPr>
            <w:tcW w:w="2338" w:type="dxa"/>
          </w:tcPr>
          <w:p w:rsidR="00915C32" w:rsidRPr="006071D3" w:rsidRDefault="00915C32" w:rsidP="003242B1">
            <w:r w:rsidRPr="006071D3">
              <w:t>Экспериментальные задания с использованием рычага</w:t>
            </w:r>
          </w:p>
          <w:p w:rsidR="00915C32" w:rsidRPr="006071D3" w:rsidRDefault="00915C32" w:rsidP="003242B1"/>
        </w:tc>
        <w:tc>
          <w:tcPr>
            <w:tcW w:w="4536" w:type="dxa"/>
          </w:tcPr>
          <w:p w:rsidR="00915C32" w:rsidRPr="006071D3" w:rsidRDefault="00915C32" w:rsidP="003242B1">
            <w:r w:rsidRPr="006071D3">
              <w:t xml:space="preserve">Областная конференция </w:t>
            </w:r>
          </w:p>
          <w:p w:rsidR="00915C32" w:rsidRPr="006071D3" w:rsidRDefault="00915C32" w:rsidP="003242B1">
            <w:r w:rsidRPr="006071D3">
              <w:t>«Современный физический эксперимент как условие качественного физического образования»</w:t>
            </w:r>
          </w:p>
          <w:p w:rsidR="00915C32" w:rsidRPr="006071D3" w:rsidRDefault="00915C32" w:rsidP="003242B1"/>
        </w:tc>
        <w:tc>
          <w:tcPr>
            <w:tcW w:w="1985" w:type="dxa"/>
          </w:tcPr>
          <w:p w:rsidR="00915C32" w:rsidRPr="006071D3" w:rsidRDefault="00915C32" w:rsidP="003242B1">
            <w:r w:rsidRPr="006071D3">
              <w:t xml:space="preserve"> 24.02.2015 г.</w:t>
            </w:r>
          </w:p>
        </w:tc>
      </w:tr>
      <w:tr w:rsidR="00915C32" w:rsidRPr="006071D3" w:rsidTr="003242B1">
        <w:tc>
          <w:tcPr>
            <w:tcW w:w="2338" w:type="dxa"/>
          </w:tcPr>
          <w:p w:rsidR="00915C32" w:rsidRPr="006071D3" w:rsidRDefault="00915C32" w:rsidP="003242B1">
            <w:r w:rsidRPr="006071D3">
              <w:t>Организация профильной смены для учащихся</w:t>
            </w:r>
          </w:p>
        </w:tc>
        <w:tc>
          <w:tcPr>
            <w:tcW w:w="4536" w:type="dxa"/>
          </w:tcPr>
          <w:p w:rsidR="00915C32" w:rsidRPr="006071D3" w:rsidRDefault="00915C32" w:rsidP="003242B1">
            <w:r w:rsidRPr="006071D3">
              <w:t xml:space="preserve">Круглый стол «Возможности учебного предмета «Физика» в реализации требований к результатам ФГОС ООО»  в рамках  Всероссийской научно-практической конференции «Педагогическая деятельность в режиме инноваций: концепции, подходы, технологии» </w:t>
            </w:r>
          </w:p>
        </w:tc>
        <w:tc>
          <w:tcPr>
            <w:tcW w:w="1985" w:type="dxa"/>
          </w:tcPr>
          <w:p w:rsidR="00915C32" w:rsidRPr="006071D3" w:rsidRDefault="00915C32" w:rsidP="003242B1">
            <w:r w:rsidRPr="006071D3">
              <w:t xml:space="preserve">24.03.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071D3">
                <w:t>2015 г</w:t>
              </w:r>
            </w:smartTag>
            <w:r w:rsidRPr="006071D3">
              <w:t>.</w:t>
            </w:r>
          </w:p>
        </w:tc>
      </w:tr>
      <w:tr w:rsidR="00915C32" w:rsidRPr="006071D3" w:rsidTr="003242B1">
        <w:tc>
          <w:tcPr>
            <w:tcW w:w="2338" w:type="dxa"/>
          </w:tcPr>
          <w:p w:rsidR="00915C32" w:rsidRPr="006071D3" w:rsidRDefault="00915C32" w:rsidP="003242B1">
            <w:r w:rsidRPr="006071D3">
              <w:t xml:space="preserve">Форма организации внеурочной деятельности учащихся – </w:t>
            </w:r>
            <w:r w:rsidRPr="006071D3">
              <w:br/>
              <w:t>профильная смена</w:t>
            </w:r>
          </w:p>
          <w:p w:rsidR="00915C32" w:rsidRPr="006071D3" w:rsidRDefault="00915C32" w:rsidP="003242B1"/>
        </w:tc>
        <w:tc>
          <w:tcPr>
            <w:tcW w:w="4536" w:type="dxa"/>
          </w:tcPr>
          <w:p w:rsidR="00915C32" w:rsidRPr="006071D3" w:rsidRDefault="00915C32" w:rsidP="003242B1">
            <w:r w:rsidRPr="006071D3">
              <w:t>Форум учителей в рамках Всероссийской конференции обучающихся «Национальное достояние России»</w:t>
            </w:r>
          </w:p>
          <w:p w:rsidR="00915C32" w:rsidRPr="006071D3" w:rsidRDefault="00915C32" w:rsidP="003242B1"/>
        </w:tc>
        <w:tc>
          <w:tcPr>
            <w:tcW w:w="1985" w:type="dxa"/>
          </w:tcPr>
          <w:p w:rsidR="00915C32" w:rsidRPr="006071D3" w:rsidRDefault="00915C32" w:rsidP="003242B1">
            <w:r w:rsidRPr="006071D3">
              <w:t xml:space="preserve">27. 03.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071D3">
                <w:t>2015 г</w:t>
              </w:r>
            </w:smartTag>
            <w:r w:rsidRPr="006071D3">
              <w:t>.</w:t>
            </w:r>
          </w:p>
        </w:tc>
      </w:tr>
    </w:tbl>
    <w:p w:rsidR="00915C32" w:rsidRPr="006071D3" w:rsidRDefault="00915C32" w:rsidP="00915C32"/>
    <w:p w:rsidR="00915C32" w:rsidRDefault="00915C32" w:rsidP="005B6167">
      <w:pPr>
        <w:jc w:val="center"/>
      </w:pPr>
      <w:bookmarkStart w:id="0" w:name="_GoBack"/>
      <w:bookmarkEnd w:id="0"/>
    </w:p>
    <w:sectPr w:rsidR="0091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67"/>
    <w:rsid w:val="004C0AB7"/>
    <w:rsid w:val="005B6167"/>
    <w:rsid w:val="00915C32"/>
    <w:rsid w:val="009C6D41"/>
    <w:rsid w:val="00D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sch54</cp:lastModifiedBy>
  <cp:revision>3</cp:revision>
  <dcterms:created xsi:type="dcterms:W3CDTF">2015-06-11T08:04:00Z</dcterms:created>
  <dcterms:modified xsi:type="dcterms:W3CDTF">2015-06-16T12:11:00Z</dcterms:modified>
</cp:coreProperties>
</file>